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BF437" w14:textId="77777777" w:rsidR="00246211" w:rsidRDefault="00280D7F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附件</w:t>
      </w:r>
      <w:r>
        <w:rPr>
          <w:rFonts w:hint="eastAsia"/>
          <w:b/>
          <w:sz w:val="30"/>
          <w:szCs w:val="30"/>
        </w:rPr>
        <w:t>2</w:t>
      </w:r>
      <w:r>
        <w:rPr>
          <w:rFonts w:hint="eastAsia"/>
          <w:b/>
          <w:sz w:val="30"/>
          <w:szCs w:val="30"/>
        </w:rPr>
        <w:t>：</w:t>
      </w:r>
    </w:p>
    <w:p w14:paraId="18BC2717" w14:textId="66126570" w:rsidR="00246211" w:rsidRDefault="00280D7F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美术与设计学院硕士研究生招生考试</w:t>
      </w:r>
    </w:p>
    <w:p w14:paraId="26B1FC19" w14:textId="5D96323E" w:rsidR="00246211" w:rsidRDefault="00280D7F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W w:w="82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0"/>
      </w:tblGrid>
      <w:tr w:rsidR="00246211" w14:paraId="5349E144" w14:textId="77777777">
        <w:trPr>
          <w:trHeight w:val="11787"/>
        </w:trPr>
        <w:tc>
          <w:tcPr>
            <w:tcW w:w="8280" w:type="dxa"/>
          </w:tcPr>
          <w:p w14:paraId="416C073B" w14:textId="0C38E9F2" w:rsidR="00246211" w:rsidRDefault="00280D7F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考试科目代码：</w:t>
            </w:r>
            <w:r w:rsidR="00E854DA">
              <w:rPr>
                <w:sz w:val="24"/>
              </w:rPr>
              <w:t>618</w:t>
            </w:r>
            <w:r w:rsidR="00E854DA">
              <w:rPr>
                <w:rFonts w:hint="eastAsia"/>
                <w:sz w:val="24"/>
              </w:rPr>
              <w:t xml:space="preserve">   </w:t>
            </w:r>
            <w:r w:rsidR="00E854DA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考试科目名称：</w:t>
            </w:r>
            <w:r w:rsidR="00E854DA">
              <w:rPr>
                <w:rFonts w:hint="eastAsia"/>
                <w:b/>
                <w:sz w:val="24"/>
              </w:rPr>
              <w:t>美术史</w:t>
            </w:r>
          </w:p>
          <w:p w14:paraId="1C8D73AB" w14:textId="77777777" w:rsidR="00246211" w:rsidRDefault="00280D7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609303FC" w14:textId="77777777" w:rsidR="00E854DA" w:rsidRDefault="00E854DA" w:rsidP="00E854DA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一、从中外原始美术到</w:t>
            </w: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世纪后半叶的美术史知识，涉及绘画、书法、雕塑、建筑、工艺美术等领域。</w:t>
            </w:r>
          </w:p>
          <w:p w14:paraId="030CB703" w14:textId="77777777" w:rsidR="00E854DA" w:rsidRDefault="00E854DA" w:rsidP="00E854DA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二、从基础知识与基本能力两个方面，综合考核学生对中外美术史的认识程度。包括对各时期的代表人物、代表作品的发生与传承的认识与了解；运用基本的美术史研究方法对中外美术史中的美术作品、美术流派及美术现象的解读与分析能力；对美术作品、美术现象的跨文化的比较能力等。</w:t>
            </w:r>
          </w:p>
          <w:p w14:paraId="19D5A71D" w14:textId="77777777" w:rsidR="00E854DA" w:rsidRDefault="00E854DA" w:rsidP="00E854DA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三、参考书目</w:t>
            </w:r>
          </w:p>
          <w:p w14:paraId="3478BFC8" w14:textId="77777777" w:rsidR="00E854DA" w:rsidRDefault="00E854DA" w:rsidP="00E854DA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《中国美术史及作品鉴赏》，《中国美术史及作品鉴赏》教材编写组，高等教育出版社，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007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月第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版。</w:t>
            </w:r>
          </w:p>
          <w:p w14:paraId="176227A3" w14:textId="77777777" w:rsidR="00E854DA" w:rsidRDefault="00E854DA" w:rsidP="00E854DA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《中国美术史》，尹吉男著，高等教育出版社，</w:t>
            </w:r>
            <w:r>
              <w:rPr>
                <w:rFonts w:hint="eastAsia"/>
                <w:sz w:val="24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月第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版。</w:t>
            </w:r>
          </w:p>
          <w:p w14:paraId="2B9752BC" w14:textId="77777777" w:rsidR="00E854DA" w:rsidRDefault="00E854DA" w:rsidP="00E854DA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《外国美术史纲要》，陈洛加编著，西南师范大学出版社，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006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月第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版。</w:t>
            </w:r>
          </w:p>
          <w:p w14:paraId="674DCAD0" w14:textId="77777777" w:rsidR="00E854DA" w:rsidRDefault="00E854DA" w:rsidP="00E854DA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《外国美术简史》，</w:t>
            </w:r>
            <w:hyperlink r:id="rId7" w:tgtFrame="_blank" w:history="1">
              <w:r>
                <w:rPr>
                  <w:sz w:val="24"/>
                </w:rPr>
                <w:t>中央美术学院人文学院美术史系外国</w:t>
              </w:r>
              <w:r>
                <w:rPr>
                  <w:rFonts w:hint="eastAsia"/>
                  <w:sz w:val="24"/>
                </w:rPr>
                <w:t>美术</w:t>
              </w:r>
              <w:r>
                <w:rPr>
                  <w:sz w:val="24"/>
                </w:rPr>
                <w:t>史教研室</w:t>
              </w:r>
            </w:hyperlink>
            <w:r>
              <w:rPr>
                <w:rFonts w:hint="eastAsia"/>
                <w:sz w:val="24"/>
              </w:rPr>
              <w:t>编，</w:t>
            </w:r>
            <w:r>
              <w:rPr>
                <w:rFonts w:hint="eastAsia"/>
                <w:sz w:val="24"/>
              </w:rPr>
              <w:t xml:space="preserve">   </w:t>
            </w:r>
            <w:hyperlink r:id="rId8" w:tgtFrame="_blank" w:history="1">
              <w:r>
                <w:rPr>
                  <w:sz w:val="24"/>
                </w:rPr>
                <w:t>中国青年出版社</w:t>
              </w:r>
            </w:hyperlink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2014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月第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版。</w:t>
            </w:r>
          </w:p>
          <w:p w14:paraId="3131CB94" w14:textId="77777777" w:rsidR="00E854DA" w:rsidRDefault="00E854DA" w:rsidP="00E854DA">
            <w:pPr>
              <w:spacing w:line="360" w:lineRule="auto"/>
              <w:ind w:firstLineChars="200" w:firstLine="480"/>
              <w:rPr>
                <w:sz w:val="24"/>
              </w:rPr>
            </w:pPr>
          </w:p>
          <w:p w14:paraId="23BCC8E9" w14:textId="60A4038F" w:rsidR="00E854DA" w:rsidRDefault="00B83FD7" w:rsidP="00E854DA">
            <w:pPr>
              <w:spacing w:line="360" w:lineRule="auto"/>
              <w:rPr>
                <w:sz w:val="24"/>
              </w:rPr>
            </w:pPr>
            <w:r w:rsidRPr="00B83FD7">
              <w:rPr>
                <w:rFonts w:hint="eastAsia"/>
                <w:b/>
                <w:sz w:val="24"/>
              </w:rPr>
              <w:t>考试</w:t>
            </w:r>
            <w:r w:rsidR="00E854DA">
              <w:rPr>
                <w:rFonts w:hint="eastAsia"/>
                <w:b/>
                <w:sz w:val="24"/>
              </w:rPr>
              <w:t>科目代码：</w:t>
            </w:r>
            <w:r w:rsidR="00E854DA">
              <w:rPr>
                <w:b/>
                <w:sz w:val="24"/>
              </w:rPr>
              <w:t>835</w:t>
            </w:r>
            <w:r w:rsidR="00E854DA">
              <w:rPr>
                <w:color w:val="FF0000"/>
                <w:sz w:val="24"/>
              </w:rPr>
              <w:t xml:space="preserve">   </w:t>
            </w:r>
            <w:r w:rsidRPr="00B83FD7">
              <w:rPr>
                <w:rFonts w:hint="eastAsia"/>
                <w:b/>
                <w:sz w:val="24"/>
              </w:rPr>
              <w:t>考试</w:t>
            </w:r>
            <w:r w:rsidR="00E854DA">
              <w:rPr>
                <w:rFonts w:hint="eastAsia"/>
                <w:b/>
                <w:sz w:val="24"/>
              </w:rPr>
              <w:t>科目名称：艺术概论</w:t>
            </w:r>
          </w:p>
          <w:p w14:paraId="1C745E40" w14:textId="77777777" w:rsidR="00E854DA" w:rsidRDefault="00E854DA" w:rsidP="00E854DA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37507B4B" w14:textId="77777777" w:rsidR="00E854DA" w:rsidRDefault="00E854DA" w:rsidP="00E854DA">
            <w:pPr>
              <w:numPr>
                <w:ilvl w:val="0"/>
                <w:numId w:val="1"/>
              </w:num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从基础知识与基本能力两方面，考核学生对艺术家、艺术作品、艺术接受等各环节的认识程度。考核学生对艺术起源、艺术观念、艺术功能、艺术类型等不同内容的掌握程度。考核学生对艺术家创作心理、艺术作品风格、艺术发展思潮等方面的分析能力，以及学生运用艺术批评理论与方法阐释艺术作品及艺术现象的能力。考核学生对艺术创意产业、数字技术条件下的艺术、当代媒介与艺术传播等内容的理解能力。</w:t>
            </w:r>
          </w:p>
          <w:p w14:paraId="2596AF02" w14:textId="77777777" w:rsidR="00E854DA" w:rsidRDefault="00E854DA" w:rsidP="00E854DA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二、参考书目</w:t>
            </w:r>
          </w:p>
          <w:p w14:paraId="20C4B380" w14:textId="77777777" w:rsidR="00E854DA" w:rsidRDefault="00E854DA" w:rsidP="00E854DA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《艺术学概论》，《艺术学概论》编写组，高等教育出版社，</w:t>
            </w:r>
            <w:r>
              <w:rPr>
                <w:rFonts w:hint="eastAsia"/>
                <w:sz w:val="24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月第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版。</w:t>
            </w:r>
          </w:p>
          <w:p w14:paraId="3526EBD3" w14:textId="77777777" w:rsidR="00E854DA" w:rsidRDefault="00E854DA" w:rsidP="00E854DA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《美术鉴赏与批评》，孔新苗，浙江人民美术出版社，</w:t>
            </w:r>
            <w:r>
              <w:rPr>
                <w:rFonts w:hint="eastAsia"/>
                <w:sz w:val="24"/>
              </w:rPr>
              <w:t>2012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月第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版</w:t>
            </w:r>
          </w:p>
          <w:p w14:paraId="3C8B3BF1" w14:textId="77777777" w:rsidR="00246211" w:rsidRPr="00E854DA" w:rsidRDefault="00246211">
            <w:pPr>
              <w:rPr>
                <w:sz w:val="24"/>
              </w:rPr>
            </w:pPr>
          </w:p>
          <w:p w14:paraId="71EE7EED" w14:textId="77777777" w:rsidR="00246211" w:rsidRDefault="00246211">
            <w:pPr>
              <w:rPr>
                <w:sz w:val="24"/>
              </w:rPr>
            </w:pPr>
          </w:p>
          <w:p w14:paraId="04231CDB" w14:textId="77777777" w:rsidR="005607E0" w:rsidRDefault="005607E0" w:rsidP="005607E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复试科目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>专业基础知识考核</w:t>
            </w:r>
          </w:p>
          <w:p w14:paraId="5216AF89" w14:textId="77777777" w:rsidR="005607E0" w:rsidRDefault="005607E0" w:rsidP="005607E0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复试科目</w:t>
            </w:r>
            <w:r>
              <w:rPr>
                <w:rFonts w:hint="eastAsia"/>
                <w:b/>
                <w:sz w:val="24"/>
              </w:rPr>
              <w:t>2</w:t>
            </w:r>
            <w:r>
              <w:rPr>
                <w:sz w:val="24"/>
              </w:rPr>
              <w:t>：</w:t>
            </w:r>
            <w:r>
              <w:rPr>
                <w:rFonts w:hint="eastAsia"/>
                <w:sz w:val="24"/>
              </w:rPr>
              <w:t>综合素质考核</w:t>
            </w:r>
            <w:r>
              <w:rPr>
                <w:b/>
                <w:sz w:val="24"/>
              </w:rPr>
              <w:t xml:space="preserve"> </w:t>
            </w:r>
          </w:p>
          <w:p w14:paraId="2F8FEC21" w14:textId="77777777" w:rsidR="005607E0" w:rsidRDefault="005607E0" w:rsidP="005607E0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专业基础知识</w:t>
            </w:r>
            <w:bookmarkStart w:id="0" w:name="OLE_LINK1"/>
            <w:r>
              <w:rPr>
                <w:rFonts w:hint="eastAsia"/>
                <w:b/>
                <w:sz w:val="24"/>
              </w:rPr>
              <w:t>考核内容：</w:t>
            </w:r>
            <w:bookmarkEnd w:id="0"/>
          </w:p>
          <w:p w14:paraId="3F6274B9" w14:textId="77777777" w:rsidR="005607E0" w:rsidRDefault="005607E0" w:rsidP="005607E0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专业基础知识包含专业通识与专业写作。专业基础知识考核</w:t>
            </w:r>
            <w:r>
              <w:rPr>
                <w:sz w:val="24"/>
              </w:rPr>
              <w:t>不设具体理论参考书目</w:t>
            </w:r>
            <w:r>
              <w:rPr>
                <w:rFonts w:hint="eastAsia"/>
                <w:sz w:val="24"/>
              </w:rPr>
              <w:t>。</w:t>
            </w:r>
          </w:p>
          <w:p w14:paraId="3F24A2AA" w14:textId="77777777" w:rsidR="005607E0" w:rsidRPr="00B93EF6" w:rsidRDefault="005607E0" w:rsidP="005607E0">
            <w:pPr>
              <w:spacing w:line="360" w:lineRule="auto"/>
              <w:rPr>
                <w:rFonts w:hint="eastAsia"/>
                <w:b/>
                <w:sz w:val="24"/>
              </w:rPr>
            </w:pPr>
            <w:r w:rsidRPr="00B93EF6">
              <w:rPr>
                <w:rFonts w:hint="eastAsia"/>
                <w:b/>
                <w:sz w:val="24"/>
              </w:rPr>
              <w:t>综合素质考核</w:t>
            </w:r>
            <w:r>
              <w:rPr>
                <w:rFonts w:hint="eastAsia"/>
                <w:b/>
                <w:sz w:val="24"/>
              </w:rPr>
              <w:t>内容：</w:t>
            </w:r>
          </w:p>
          <w:p w14:paraId="7B813C34" w14:textId="77777777" w:rsidR="005607E0" w:rsidRDefault="005607E0" w:rsidP="005607E0">
            <w:pPr>
              <w:spacing w:line="360" w:lineRule="auto"/>
              <w:ind w:firstLineChars="200" w:firstLine="480"/>
              <w:rPr>
                <w:sz w:val="24"/>
              </w:rPr>
            </w:pPr>
            <w:r w:rsidRPr="0086286D">
              <w:rPr>
                <w:rFonts w:hint="eastAsia"/>
                <w:sz w:val="24"/>
              </w:rPr>
              <w:t>综合素质考核</w:t>
            </w:r>
            <w:r>
              <w:rPr>
                <w:rFonts w:hint="eastAsia"/>
                <w:sz w:val="24"/>
              </w:rPr>
              <w:t>包含，通过面试的方式</w:t>
            </w:r>
            <w:r w:rsidRPr="0086286D">
              <w:rPr>
                <w:rFonts w:hint="eastAsia"/>
                <w:sz w:val="24"/>
              </w:rPr>
              <w:t>对考生的思想政治素质与品德、外语能力</w:t>
            </w:r>
            <w:r>
              <w:rPr>
                <w:rFonts w:hint="eastAsia"/>
                <w:sz w:val="24"/>
              </w:rPr>
              <w:t>进行考核，通过</w:t>
            </w:r>
            <w:r w:rsidRPr="0086286D">
              <w:rPr>
                <w:rFonts w:hint="eastAsia"/>
                <w:sz w:val="24"/>
              </w:rPr>
              <w:t>艺术创作</w:t>
            </w:r>
            <w:r>
              <w:rPr>
                <w:rFonts w:hint="eastAsia"/>
                <w:sz w:val="24"/>
              </w:rPr>
              <w:t>的方式对考生的绘画</w:t>
            </w:r>
            <w:r w:rsidRPr="0086286D">
              <w:rPr>
                <w:rFonts w:hint="eastAsia"/>
                <w:sz w:val="24"/>
              </w:rPr>
              <w:t>能力进行考核</w:t>
            </w:r>
            <w:r>
              <w:rPr>
                <w:rFonts w:hint="eastAsia"/>
                <w:sz w:val="24"/>
              </w:rPr>
              <w:t>。综合素质考核</w:t>
            </w:r>
            <w:r>
              <w:rPr>
                <w:sz w:val="24"/>
              </w:rPr>
              <w:t>不设具体理论参考书目</w:t>
            </w:r>
            <w:r>
              <w:rPr>
                <w:rFonts w:hint="eastAsia"/>
                <w:sz w:val="24"/>
              </w:rPr>
              <w:t>。</w:t>
            </w:r>
          </w:p>
          <w:p w14:paraId="325828FB" w14:textId="77777777" w:rsidR="00246211" w:rsidRDefault="00280D7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14:paraId="274BC471" w14:textId="77777777" w:rsidR="00246211" w:rsidRDefault="00246211">
            <w:pPr>
              <w:rPr>
                <w:sz w:val="24"/>
              </w:rPr>
            </w:pPr>
          </w:p>
          <w:p w14:paraId="7EF3E74F" w14:textId="77777777" w:rsidR="00246211" w:rsidRDefault="00246211">
            <w:pPr>
              <w:rPr>
                <w:sz w:val="24"/>
              </w:rPr>
            </w:pPr>
          </w:p>
        </w:tc>
      </w:tr>
    </w:tbl>
    <w:p w14:paraId="3C37D7BB" w14:textId="77777777" w:rsidR="00246211" w:rsidRDefault="00246211"/>
    <w:sectPr w:rsidR="002462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2251F" w14:textId="77777777" w:rsidR="005527A2" w:rsidRDefault="005527A2" w:rsidP="00E854DA">
      <w:r>
        <w:separator/>
      </w:r>
    </w:p>
  </w:endnote>
  <w:endnote w:type="continuationSeparator" w:id="0">
    <w:p w14:paraId="34797948" w14:textId="77777777" w:rsidR="005527A2" w:rsidRDefault="005527A2" w:rsidP="00E8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61AFA" w14:textId="77777777" w:rsidR="005527A2" w:rsidRDefault="005527A2" w:rsidP="00E854DA">
      <w:r>
        <w:separator/>
      </w:r>
    </w:p>
  </w:footnote>
  <w:footnote w:type="continuationSeparator" w:id="0">
    <w:p w14:paraId="552FD0C8" w14:textId="77777777" w:rsidR="005527A2" w:rsidRDefault="005527A2" w:rsidP="00E85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BDA2557"/>
    <w:multiLevelType w:val="singleLevel"/>
    <w:tmpl w:val="ABDA255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7256"/>
    <w:rsid w:val="000011E4"/>
    <w:rsid w:val="0007016D"/>
    <w:rsid w:val="000F58BD"/>
    <w:rsid w:val="0014221F"/>
    <w:rsid w:val="00246211"/>
    <w:rsid w:val="00280D7F"/>
    <w:rsid w:val="002D3BA3"/>
    <w:rsid w:val="00306993"/>
    <w:rsid w:val="004F36B2"/>
    <w:rsid w:val="00526966"/>
    <w:rsid w:val="005527A2"/>
    <w:rsid w:val="0056009C"/>
    <w:rsid w:val="005607E0"/>
    <w:rsid w:val="00605501"/>
    <w:rsid w:val="006E49AC"/>
    <w:rsid w:val="00837530"/>
    <w:rsid w:val="00846674"/>
    <w:rsid w:val="00865A38"/>
    <w:rsid w:val="00891057"/>
    <w:rsid w:val="0093786E"/>
    <w:rsid w:val="00AA1FE3"/>
    <w:rsid w:val="00AF2F52"/>
    <w:rsid w:val="00B83FD7"/>
    <w:rsid w:val="00D63145"/>
    <w:rsid w:val="00D83C1D"/>
    <w:rsid w:val="00E37256"/>
    <w:rsid w:val="00E854DA"/>
    <w:rsid w:val="00F15C6F"/>
    <w:rsid w:val="00FE2AC5"/>
    <w:rsid w:val="0A985B00"/>
    <w:rsid w:val="1FD53DD7"/>
    <w:rsid w:val="70E0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AB38F4"/>
  <w15:docId w15:val="{6D7C834F-BBC6-4942-851D-BAB858E18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3=%D6%D0%B9%FA%C7%E0%C4%EA%B3%F6%B0%E6%C9%E7&amp;medium=01&amp;category_path=01.00.00.00.00.0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arch.dangdang.com/?key2=%D6%D0%D1%EB%C3%C0%CA%F5%D1%A7%D4%BA%C8%CB%CE%C4%D1%A7%D4%BA%C3%C0%CA%F5%CA%B7%CF%B5%CD%E2%B9%FA%CA%B7%BD%CC%D1%D0%CA%D2&amp;medium=01&amp;category_path=01.00.00.00.00.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188</Words>
  <Characters>1077</Characters>
  <Application>Microsoft Office Word</Application>
  <DocSecurity>0</DocSecurity>
  <Lines>8</Lines>
  <Paragraphs>2</Paragraphs>
  <ScaleCrop>false</ScaleCrop>
  <Company>sdut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mingwei gao</cp:lastModifiedBy>
  <cp:revision>16</cp:revision>
  <dcterms:created xsi:type="dcterms:W3CDTF">2016-06-29T02:29:00Z</dcterms:created>
  <dcterms:modified xsi:type="dcterms:W3CDTF">2025-07-11T09:18:00Z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eyJoZGlkIjoiZTg2ZjkzNTAxODkwNGU3YzU1YTRjMmU0ZDQ0NWQ4OTUiLCJ1c2VySWQiOiI2NDU0Mjc5OTQifQ==</vt:lpwstr>
  </property>
  <property fmtid="{D5CDD505-2E9C-101B-9397-08002B2CF9AE}" pid="3" name="KSOProductBuildVer">
    <vt:lpwstr>2052-12.1.0.21171</vt:lpwstr>
  </property>
  <property fmtid="{D5CDD505-2E9C-101B-9397-08002B2CF9AE}" pid="4" name="ICV">
    <vt:lpwstr>F117ADCD96174803880E8456A10A6D83_12</vt:lpwstr>
  </property>
</Properties>
</file>